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9A4F7" w14:textId="77777777" w:rsidR="00E47E4C" w:rsidRPr="00E47E4C" w:rsidRDefault="00E47E4C" w:rsidP="00E47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47E4C">
        <w:rPr>
          <w:rFonts w:ascii="Roboto" w:eastAsia="Times New Roman" w:hAnsi="Roboto" w:cs="Times New Roman"/>
          <w:color w:val="000000"/>
          <w:sz w:val="18"/>
          <w:szCs w:val="18"/>
          <w:shd w:val="clear" w:color="auto" w:fill="FFFFFF"/>
          <w:lang w:eastAsia="it-IT"/>
        </w:rPr>
        <w:t>*</w:t>
      </w:r>
      <w:r w:rsidRPr="00E47E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  <w:t>PNRR: SINDACATI, FIRMATI PROTOCOLLI LEGALITA' SU OPERE PORTUALI =* ADN1443 7 ECO 0 ADN ECO NAZ</w:t>
      </w:r>
    </w:p>
    <w:p w14:paraId="72EA7CBB" w14:textId="77777777" w:rsidR="00E47E4C" w:rsidRPr="00E47E4C" w:rsidRDefault="00E47E4C" w:rsidP="00E47E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E47E4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      PNRR: SINDACATI, FIRMATI PROTOCOLLI LEGALITA' SU OPERE PORTUALI =</w:t>
      </w:r>
    </w:p>
    <w:p w14:paraId="28C00C71" w14:textId="77777777" w:rsidR="00E47E4C" w:rsidRPr="00E47E4C" w:rsidRDefault="00E47E4C" w:rsidP="00E47E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E47E4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      Roma, 27 set. (Adnkronos) - Sottoscritti da Fillea, Filca e Feneal di </w:t>
      </w:r>
    </w:p>
    <w:p w14:paraId="6AAA244A" w14:textId="77777777" w:rsidR="00E47E4C" w:rsidRPr="00E47E4C" w:rsidRDefault="00E47E4C" w:rsidP="00E47E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E47E4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Roma e Lazio insieme al Prefetto di Roma, l'Autorità di sistema </w:t>
      </w:r>
    </w:p>
    <w:p w14:paraId="1C3F1189" w14:textId="77777777" w:rsidR="00E47E4C" w:rsidRPr="00E47E4C" w:rsidRDefault="00E47E4C" w:rsidP="00E47E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E47E4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portuale del mar Tirreno centro-settentrionale e all'Ispettorato del </w:t>
      </w:r>
    </w:p>
    <w:p w14:paraId="3A9088C4" w14:textId="77777777" w:rsidR="00E47E4C" w:rsidRPr="00E47E4C" w:rsidRDefault="00E47E4C" w:rsidP="00E47E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E47E4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lavoro i protocolli sulla legalità e sul monitoraggio flussi di </w:t>
      </w:r>
    </w:p>
    <w:p w14:paraId="55DB926E" w14:textId="77777777" w:rsidR="00E47E4C" w:rsidRPr="00E47E4C" w:rsidRDefault="00E47E4C" w:rsidP="00E47E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E47E4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 manodopera delle opere portuali finanziate dai fondi del </w:t>
      </w:r>
      <w:proofErr w:type="spellStart"/>
      <w:r w:rsidRPr="00E47E4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Pnrr</w:t>
      </w:r>
      <w:proofErr w:type="spellEnd"/>
      <w:r w:rsidRPr="00E47E4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 Lo </w:t>
      </w:r>
    </w:p>
    <w:p w14:paraId="638D6DE2" w14:textId="77777777" w:rsidR="00E47E4C" w:rsidRPr="00E47E4C" w:rsidRDefault="00E47E4C" w:rsidP="00E47E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E47E4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rendono noto i sindacati in un comunicato.</w:t>
      </w:r>
    </w:p>
    <w:p w14:paraId="43BD74D5" w14:textId="77777777" w:rsidR="00E47E4C" w:rsidRPr="00E47E4C" w:rsidRDefault="00E47E4C" w:rsidP="00E47E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E47E4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      Si tratta, spiegano i sindacati, di due importanti strumenti con cui </w:t>
      </w:r>
    </w:p>
    <w:p w14:paraId="5637E146" w14:textId="77777777" w:rsidR="00E47E4C" w:rsidRPr="00E47E4C" w:rsidRDefault="00E47E4C" w:rsidP="00E47E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E47E4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</w:t>
      </w:r>
      <w:proofErr w:type="spellStart"/>
      <w:r w:rsidRPr="00E47E4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si</w:t>
      </w:r>
      <w:proofErr w:type="spellEnd"/>
      <w:r w:rsidRPr="00E47E4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generalizzano alcune buone pratiche e si rafforzano gli strumenti </w:t>
      </w:r>
    </w:p>
    <w:p w14:paraId="38CA28BA" w14:textId="77777777" w:rsidR="00E47E4C" w:rsidRPr="00E47E4C" w:rsidRDefault="00E47E4C" w:rsidP="00E47E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E47E4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sindacali contro mancata sicurezza, lavoro nero e infiltrazioni </w:t>
      </w:r>
    </w:p>
    <w:p w14:paraId="3E89296F" w14:textId="77777777" w:rsidR="00E47E4C" w:rsidRPr="00E47E4C" w:rsidRDefault="00E47E4C" w:rsidP="00E47E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E47E4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mafiose per garantire tutele e diritti alle lavoratrici e ai </w:t>
      </w:r>
    </w:p>
    <w:p w14:paraId="2F075434" w14:textId="77777777" w:rsidR="00E47E4C" w:rsidRPr="00E47E4C" w:rsidRDefault="00E47E4C" w:rsidP="00E47E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E47E4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lavoratori e migliorare la qualità del lavoro. Con i protocolli si </w:t>
      </w:r>
    </w:p>
    <w:p w14:paraId="4736104E" w14:textId="77777777" w:rsidR="00E47E4C" w:rsidRPr="00E47E4C" w:rsidRDefault="00E47E4C" w:rsidP="00E47E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E47E4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applicano infatti misure di contrasto al dumping contrattuale, la </w:t>
      </w:r>
    </w:p>
    <w:p w14:paraId="001C49C5" w14:textId="77777777" w:rsidR="00E47E4C" w:rsidRPr="00E47E4C" w:rsidRDefault="00E47E4C" w:rsidP="00E47E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E47E4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verifica dei documenti unici di regolarità contributiva e congruità, </w:t>
      </w:r>
    </w:p>
    <w:p w14:paraId="5846BE57" w14:textId="77777777" w:rsidR="00E47E4C" w:rsidRPr="00E47E4C" w:rsidRDefault="00E47E4C" w:rsidP="00E47E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E47E4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il settimanale di cantiere, con cui è possibile sapere in anticipo </w:t>
      </w:r>
    </w:p>
    <w:p w14:paraId="2D00FD27" w14:textId="77777777" w:rsidR="00E47E4C" w:rsidRPr="00E47E4C" w:rsidRDefault="00E47E4C" w:rsidP="00E47E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E47E4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quali imprese, lavoratori e mezzi saranno presenti nello specifico </w:t>
      </w:r>
    </w:p>
    <w:p w14:paraId="19FC9876" w14:textId="77777777" w:rsidR="00E47E4C" w:rsidRPr="00E47E4C" w:rsidRDefault="00E47E4C" w:rsidP="00E47E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E47E4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 cantiere e il </w:t>
      </w:r>
      <w:proofErr w:type="gramStart"/>
      <w:r w:rsidRPr="00E47E4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badge</w:t>
      </w:r>
      <w:proofErr w:type="gramEnd"/>
      <w:r w:rsidRPr="00E47E4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di cantiere, con cui è possibile verificare chi </w:t>
      </w:r>
    </w:p>
    <w:p w14:paraId="0A71B1CD" w14:textId="77777777" w:rsidR="00E47E4C" w:rsidRPr="00E47E4C" w:rsidRDefault="00E47E4C" w:rsidP="00E47E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E47E4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lavora in un cantiere, la sua regolata contrattuale e lo svolgimento </w:t>
      </w:r>
    </w:p>
    <w:p w14:paraId="46BEAB29" w14:textId="77777777" w:rsidR="00E47E4C" w:rsidRPr="00E47E4C" w:rsidRDefault="00E47E4C" w:rsidP="00E47E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E47E4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di mansioni idonee alla sua formazione e condizione di salute. </w:t>
      </w:r>
    </w:p>
    <w:p w14:paraId="1BB92BBF" w14:textId="77777777" w:rsidR="00E47E4C" w:rsidRPr="00E47E4C" w:rsidRDefault="00E47E4C" w:rsidP="00E47E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E47E4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Inoltre, in caso di mancato rispetto dei protocolli è previsto un </w:t>
      </w:r>
    </w:p>
    <w:p w14:paraId="29D00EC9" w14:textId="77777777" w:rsidR="00E47E4C" w:rsidRPr="00E47E4C" w:rsidRDefault="00E47E4C" w:rsidP="00E47E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E47E4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sistema sanzionatorio fino alla rescissione del contratto di appalto.</w:t>
      </w:r>
    </w:p>
    <w:p w14:paraId="2DD40B0A" w14:textId="77777777" w:rsidR="00E47E4C" w:rsidRPr="00E47E4C" w:rsidRDefault="00E47E4C" w:rsidP="00E47E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E47E4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      ''Siamo convinti - dichiarano i rappresentanti sindacali di Fillea </w:t>
      </w:r>
    </w:p>
    <w:p w14:paraId="3AB84631" w14:textId="77777777" w:rsidR="00E47E4C" w:rsidRPr="00E47E4C" w:rsidRDefault="00E47E4C" w:rsidP="00E47E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E47E4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 Cgil, Filca Cisl e Feneal Uil - che il </w:t>
      </w:r>
      <w:proofErr w:type="spellStart"/>
      <w:r w:rsidRPr="00E47E4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Pnrr</w:t>
      </w:r>
      <w:proofErr w:type="spellEnd"/>
      <w:r w:rsidRPr="00E47E4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possa rappresentare </w:t>
      </w:r>
    </w:p>
    <w:p w14:paraId="4A698B2F" w14:textId="77777777" w:rsidR="00E47E4C" w:rsidRPr="00E47E4C" w:rsidRDefault="00E47E4C" w:rsidP="00E47E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E47E4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realmente uno strumento con cui rilanciare il Paese, l'occupazione e </w:t>
      </w:r>
    </w:p>
    <w:p w14:paraId="4E0D6B8E" w14:textId="77777777" w:rsidR="00E47E4C" w:rsidRPr="00E47E4C" w:rsidRDefault="00E47E4C" w:rsidP="00E47E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E47E4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superare le disuguaglianze economiche e sociali. Per farlo è </w:t>
      </w:r>
    </w:p>
    <w:p w14:paraId="73E40C7C" w14:textId="77777777" w:rsidR="00E47E4C" w:rsidRPr="00E47E4C" w:rsidRDefault="00E47E4C" w:rsidP="00E47E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E47E4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imprescindibile garantire legalità e sicurezza nei cantieri, perché, </w:t>
      </w:r>
    </w:p>
    <w:p w14:paraId="0EBFF274" w14:textId="58C5681D" w:rsidR="00E47E4C" w:rsidRPr="00E47E4C" w:rsidRDefault="00E47E4C" w:rsidP="00E47E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E47E4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come purtroppo accaduto in passato, dove ci sono ingenti risorse il</w:t>
      </w:r>
    </w:p>
    <w:p w14:paraId="74C4F3ED" w14:textId="77777777" w:rsidR="00E47E4C" w:rsidRPr="00E47E4C" w:rsidRDefault="00E47E4C" w:rsidP="00E47E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E47E4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rischio di infiltrazioni mafiose diventa più alto''.</w:t>
      </w:r>
    </w:p>
    <w:p w14:paraId="42CEB63F" w14:textId="19C14A54" w:rsidR="00E47E4C" w:rsidRPr="00E47E4C" w:rsidRDefault="00E47E4C" w:rsidP="00E47E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E47E4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 (Nic/Adnkronos)</w:t>
      </w:r>
    </w:p>
    <w:p w14:paraId="0CF83D9A" w14:textId="77777777" w:rsidR="00A64DB6" w:rsidRDefault="00A64DB6"/>
    <w:sectPr w:rsidR="00A64DB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FE6"/>
    <w:rsid w:val="005F3FE6"/>
    <w:rsid w:val="00675C82"/>
    <w:rsid w:val="00A64DB6"/>
    <w:rsid w:val="00E4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39786"/>
  <w15:chartTrackingRefBased/>
  <w15:docId w15:val="{DE223AFE-1C63-48BF-99B8-FC5C00FD1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18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58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3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0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4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6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CIOTTI AMEDEO</dc:creator>
  <cp:keywords/>
  <dc:description/>
  <cp:lastModifiedBy>CIOTTI AMEDEO</cp:lastModifiedBy>
  <cp:revision>2</cp:revision>
  <cp:lastPrinted>2022-09-28T13:03:00Z</cp:lastPrinted>
  <dcterms:created xsi:type="dcterms:W3CDTF">2022-09-28T14:16:00Z</dcterms:created>
  <dcterms:modified xsi:type="dcterms:W3CDTF">2022-09-28T14:16:00Z</dcterms:modified>
</cp:coreProperties>
</file>